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68" w:rsidRDefault="003E6668" w:rsidP="003E6668">
      <w:pPr>
        <w:spacing w:before="100" w:beforeAutospacing="1" w:after="100" w:afterAutospacing="1"/>
        <w:rPr>
          <w:rFonts w:ascii="Times New Roman" w:hAnsi="Times New Roman"/>
          <w:b/>
          <w:bCs/>
          <w:color w:val="auto"/>
          <w:sz w:val="48"/>
          <w:szCs w:val="48"/>
        </w:rPr>
      </w:pPr>
      <w:r>
        <w:rPr>
          <w:rFonts w:ascii="Times New Roman" w:hAnsi="Times New Roman"/>
          <w:b/>
          <w:bCs/>
          <w:color w:val="auto"/>
          <w:sz w:val="48"/>
          <w:szCs w:val="48"/>
        </w:rPr>
        <w:t>Comunicado de Interdin.com</w:t>
      </w:r>
    </w:p>
    <w:p w:rsidR="003E6668" w:rsidRDefault="003E6668" w:rsidP="003E6668">
      <w:pPr>
        <w:spacing w:before="100" w:beforeAutospacing="1" w:after="100" w:afterAutospacing="1"/>
        <w:rPr>
          <w:rFonts w:ascii="Times New Roman" w:hAnsi="Times New Roman"/>
          <w:color w:val="auto"/>
        </w:rPr>
      </w:pPr>
      <w:r>
        <w:rPr>
          <w:rFonts w:ascii="Times New Roman" w:hAnsi="Times New Roman"/>
          <w:color w:val="auto"/>
        </w:rPr>
        <w:t>Estimado Cliente,</w:t>
      </w:r>
    </w:p>
    <w:p w:rsidR="003E6668" w:rsidRDefault="003E6668" w:rsidP="003E6668">
      <w:pPr>
        <w:spacing w:before="100" w:beforeAutospacing="1" w:after="100" w:afterAutospacing="1"/>
        <w:rPr>
          <w:rFonts w:ascii="Times New Roman" w:hAnsi="Times New Roman"/>
          <w:color w:val="auto"/>
        </w:rPr>
      </w:pPr>
      <w:r>
        <w:rPr>
          <w:rFonts w:ascii="Times New Roman" w:hAnsi="Times New Roman"/>
          <w:color w:val="auto"/>
        </w:rPr>
        <w:t xml:space="preserve">Como consecuencia de la situación concursal de nuestra matriz Banco Madrid, y para preservar las posiciones y saldos de nuestros clientes, hemos solicitado a la CNMV la intervención de la Sociedad de Valores </w:t>
      </w:r>
      <w:proofErr w:type="spellStart"/>
      <w:r>
        <w:rPr>
          <w:rFonts w:ascii="Times New Roman" w:hAnsi="Times New Roman"/>
          <w:color w:val="auto"/>
        </w:rPr>
        <w:t>Interdin</w:t>
      </w:r>
      <w:proofErr w:type="spellEnd"/>
      <w:r>
        <w:rPr>
          <w:rFonts w:ascii="Times New Roman" w:hAnsi="Times New Roman"/>
          <w:color w:val="auto"/>
        </w:rPr>
        <w:t xml:space="preserve"> Bolsa.</w:t>
      </w:r>
    </w:p>
    <w:p w:rsidR="003E6668" w:rsidRDefault="003E6668" w:rsidP="003E6668">
      <w:pPr>
        <w:spacing w:before="100" w:beforeAutospacing="1" w:after="100" w:afterAutospacing="1"/>
        <w:rPr>
          <w:rFonts w:ascii="Times New Roman" w:hAnsi="Times New Roman"/>
          <w:color w:val="auto"/>
        </w:rPr>
      </w:pPr>
      <w:r>
        <w:rPr>
          <w:rFonts w:ascii="Times New Roman" w:hAnsi="Times New Roman"/>
          <w:color w:val="auto"/>
        </w:rPr>
        <w:t xml:space="preserve">El procedimiento a partir de este momento implica: </w:t>
      </w:r>
    </w:p>
    <w:p w:rsidR="003E6668" w:rsidRDefault="003E6668" w:rsidP="003E6668">
      <w:pPr>
        <w:numPr>
          <w:ilvl w:val="0"/>
          <w:numId w:val="1"/>
        </w:numPr>
        <w:spacing w:before="100" w:beforeAutospacing="1" w:after="100" w:afterAutospacing="1"/>
        <w:rPr>
          <w:rFonts w:ascii="Times New Roman" w:eastAsia="Times New Roman" w:hAnsi="Times New Roman"/>
          <w:color w:val="auto"/>
        </w:rPr>
      </w:pPr>
      <w:r>
        <w:rPr>
          <w:rFonts w:ascii="Times New Roman" w:eastAsia="Times New Roman" w:hAnsi="Times New Roman"/>
          <w:color w:val="auto"/>
        </w:rPr>
        <w:t>A) No se permite la apertura de nuevas posiciones.</w:t>
      </w:r>
      <w:r>
        <w:rPr>
          <w:rFonts w:eastAsia="Times New Roman"/>
          <w:color w:val="auto"/>
        </w:rPr>
        <w:t xml:space="preserve"> </w:t>
      </w:r>
    </w:p>
    <w:p w:rsidR="003E6668" w:rsidRDefault="003E6668" w:rsidP="003E6668">
      <w:pPr>
        <w:numPr>
          <w:ilvl w:val="0"/>
          <w:numId w:val="1"/>
        </w:numPr>
        <w:spacing w:before="100" w:beforeAutospacing="1" w:after="100" w:afterAutospacing="1"/>
        <w:rPr>
          <w:rFonts w:ascii="Times New Roman" w:eastAsia="Times New Roman" w:hAnsi="Times New Roman"/>
          <w:color w:val="auto"/>
        </w:rPr>
      </w:pPr>
      <w:r>
        <w:rPr>
          <w:rFonts w:ascii="Times New Roman" w:eastAsia="Times New Roman" w:hAnsi="Times New Roman"/>
          <w:color w:val="auto"/>
        </w:rPr>
        <w:t xml:space="preserve">B) Los clientes que tengan posiciones abiertas en sus cuentas, tendrán la posibilidad de cerrarlas directamente a través de las plataformas de contratación de </w:t>
      </w:r>
      <w:proofErr w:type="spellStart"/>
      <w:r>
        <w:rPr>
          <w:rFonts w:ascii="Times New Roman" w:eastAsia="Times New Roman" w:hAnsi="Times New Roman"/>
          <w:color w:val="auto"/>
        </w:rPr>
        <w:t>Interdin</w:t>
      </w:r>
      <w:proofErr w:type="spellEnd"/>
      <w:r>
        <w:rPr>
          <w:rFonts w:ascii="Times New Roman" w:eastAsia="Times New Roman" w:hAnsi="Times New Roman"/>
          <w:color w:val="auto"/>
        </w:rPr>
        <w:t>. Se establece hasta el cierre de la sesión de hoy 16 de Marzo para el cierre de las posiciones OTC (</w:t>
      </w:r>
      <w:proofErr w:type="spellStart"/>
      <w:r>
        <w:rPr>
          <w:rFonts w:ascii="Times New Roman" w:eastAsia="Times New Roman" w:hAnsi="Times New Roman"/>
          <w:color w:val="auto"/>
        </w:rPr>
        <w:t>CFDs</w:t>
      </w:r>
      <w:proofErr w:type="spellEnd"/>
      <w:r>
        <w:rPr>
          <w:rFonts w:ascii="Times New Roman" w:eastAsia="Times New Roman" w:hAnsi="Times New Roman"/>
          <w:color w:val="auto"/>
        </w:rPr>
        <w:t xml:space="preserve"> y </w:t>
      </w:r>
      <w:proofErr w:type="spellStart"/>
      <w:r>
        <w:rPr>
          <w:rFonts w:ascii="Times New Roman" w:eastAsia="Times New Roman" w:hAnsi="Times New Roman"/>
          <w:color w:val="auto"/>
        </w:rPr>
        <w:t>Forex</w:t>
      </w:r>
      <w:proofErr w:type="spellEnd"/>
      <w:r>
        <w:rPr>
          <w:rFonts w:ascii="Times New Roman" w:eastAsia="Times New Roman" w:hAnsi="Times New Roman"/>
          <w:color w:val="auto"/>
        </w:rPr>
        <w:t>), y comunicaremos en breve el plazo máximo para las posiciones abiertas en mercados organizados (MEFF, EUREX, CME…), que no será en ningún caso superior al cierre de la sesión del próximo miércoles 18 de Marzo.</w:t>
      </w:r>
      <w:r>
        <w:rPr>
          <w:rFonts w:eastAsia="Times New Roman"/>
          <w:color w:val="auto"/>
        </w:rPr>
        <w:t xml:space="preserve"> </w:t>
      </w:r>
    </w:p>
    <w:p w:rsidR="003E6668" w:rsidRDefault="003E6668" w:rsidP="003E6668">
      <w:pPr>
        <w:numPr>
          <w:ilvl w:val="0"/>
          <w:numId w:val="1"/>
        </w:numPr>
        <w:spacing w:before="100" w:beforeAutospacing="1" w:after="100" w:afterAutospacing="1"/>
        <w:rPr>
          <w:rFonts w:ascii="Times New Roman" w:eastAsia="Times New Roman" w:hAnsi="Times New Roman"/>
          <w:color w:val="auto"/>
        </w:rPr>
      </w:pPr>
      <w:r>
        <w:rPr>
          <w:rFonts w:ascii="Times New Roman" w:eastAsia="Times New Roman" w:hAnsi="Times New Roman"/>
          <w:color w:val="auto"/>
        </w:rPr>
        <w:t>C) El servicio de Gestión Discrecional de Carteras con Sistemas Automáticos queda suspendido, y todos los sistemas han sido desactivados.</w:t>
      </w:r>
      <w:r>
        <w:rPr>
          <w:rFonts w:eastAsia="Times New Roman"/>
          <w:color w:val="auto"/>
        </w:rPr>
        <w:t xml:space="preserve"> </w:t>
      </w:r>
    </w:p>
    <w:p w:rsidR="003E6668" w:rsidRDefault="003E6668" w:rsidP="003E6668">
      <w:pPr>
        <w:numPr>
          <w:ilvl w:val="0"/>
          <w:numId w:val="1"/>
        </w:numPr>
        <w:spacing w:before="100" w:beforeAutospacing="1" w:after="100" w:afterAutospacing="1"/>
        <w:rPr>
          <w:rFonts w:ascii="Times New Roman" w:eastAsia="Times New Roman" w:hAnsi="Times New Roman"/>
          <w:color w:val="auto"/>
        </w:rPr>
      </w:pPr>
      <w:r>
        <w:rPr>
          <w:rFonts w:ascii="Times New Roman" w:eastAsia="Times New Roman" w:hAnsi="Times New Roman"/>
          <w:color w:val="auto"/>
        </w:rPr>
        <w:t>D) El reembolso de saldos de clientes queda bloqueado a la espera de instrucciones de los interventores de la CNMV.</w:t>
      </w:r>
      <w:r>
        <w:rPr>
          <w:rFonts w:eastAsia="Times New Roman"/>
          <w:color w:val="auto"/>
        </w:rPr>
        <w:t xml:space="preserve"> </w:t>
      </w:r>
    </w:p>
    <w:p w:rsidR="003E6668" w:rsidRDefault="003E6668" w:rsidP="003E6668">
      <w:pPr>
        <w:spacing w:before="100" w:beforeAutospacing="1" w:after="100" w:afterAutospacing="1"/>
        <w:rPr>
          <w:rFonts w:ascii="Times New Roman" w:hAnsi="Times New Roman"/>
          <w:color w:val="auto"/>
        </w:rPr>
      </w:pPr>
      <w:r>
        <w:rPr>
          <w:rFonts w:ascii="Times New Roman" w:hAnsi="Times New Roman"/>
          <w:color w:val="auto"/>
        </w:rPr>
        <w:t xml:space="preserve">Desde el equipo de </w:t>
      </w:r>
      <w:proofErr w:type="spellStart"/>
      <w:r>
        <w:rPr>
          <w:rFonts w:ascii="Times New Roman" w:hAnsi="Times New Roman"/>
          <w:color w:val="auto"/>
        </w:rPr>
        <w:t>Interdin</w:t>
      </w:r>
      <w:proofErr w:type="spellEnd"/>
      <w:r>
        <w:rPr>
          <w:rFonts w:ascii="Times New Roman" w:hAnsi="Times New Roman"/>
          <w:color w:val="auto"/>
        </w:rPr>
        <w:t xml:space="preserve"> sólo podemos decir que trataremos de gestionar esta desgraciada situación de la manera más diligente posible, y estaremos atendiéndoles en todo momento para cualquier duda o pregunta que puedan tener.</w:t>
      </w:r>
    </w:p>
    <w:p w:rsidR="00F16AEB" w:rsidRDefault="00F16AEB">
      <w:bookmarkStart w:id="0" w:name="_GoBack"/>
      <w:bookmarkEnd w:id="0"/>
    </w:p>
    <w:sectPr w:rsidR="00F16A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5F9"/>
    <w:multiLevelType w:val="multilevel"/>
    <w:tmpl w:val="37948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68"/>
    <w:rsid w:val="003E6668"/>
    <w:rsid w:val="00F16A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68"/>
    <w:pPr>
      <w:spacing w:after="0" w:line="240" w:lineRule="auto"/>
    </w:pPr>
    <w:rPr>
      <w:rFonts w:ascii="Calibri" w:hAnsi="Calibri" w:cs="Times New Roman"/>
      <w:color w:val="365F9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68"/>
    <w:pPr>
      <w:spacing w:after="0" w:line="240" w:lineRule="auto"/>
    </w:pPr>
    <w:rPr>
      <w:rFonts w:ascii="Calibri" w:hAnsi="Calibri" w:cs="Times New Roman"/>
      <w:color w:val="365F9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Simón, Pablo</dc:creator>
  <cp:lastModifiedBy>Martin Simón, Pablo</cp:lastModifiedBy>
  <cp:revision>1</cp:revision>
  <dcterms:created xsi:type="dcterms:W3CDTF">2015-03-16T15:58:00Z</dcterms:created>
  <dcterms:modified xsi:type="dcterms:W3CDTF">2015-03-16T15:59:00Z</dcterms:modified>
</cp:coreProperties>
</file>